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47530" w14:textId="1A8310E4" w:rsidR="001939D0" w:rsidRDefault="4DAAAB49" w:rsidP="78586FB9">
      <w:pPr>
        <w:rPr>
          <w:sz w:val="28"/>
          <w:szCs w:val="28"/>
        </w:rPr>
      </w:pPr>
      <w:r w:rsidRPr="78586FB9">
        <w:rPr>
          <w:sz w:val="28"/>
          <w:szCs w:val="28"/>
        </w:rPr>
        <w:t xml:space="preserve">                </w:t>
      </w:r>
      <w:r w:rsidR="00DF5844" w:rsidRPr="78586FB9">
        <w:rPr>
          <w:sz w:val="28"/>
          <w:szCs w:val="28"/>
        </w:rPr>
        <w:t>Notulen MR vergadering d.d. 19-04-2023</w:t>
      </w:r>
    </w:p>
    <w:p w14:paraId="2CD505B6" w14:textId="2C0B3A62" w:rsidR="00DF5844" w:rsidRDefault="00DF5844">
      <w:r w:rsidRPr="78586FB9">
        <w:rPr>
          <w:b/>
          <w:bCs/>
        </w:rPr>
        <w:t>Aanwezig</w:t>
      </w:r>
      <w:r>
        <w:t>: Cora, Deborah</w:t>
      </w:r>
      <w:r w:rsidR="0BF4097B">
        <w:t>(voorzitter)</w:t>
      </w:r>
      <w:r>
        <w:t xml:space="preserve">, Karin, Jantine, Sharon, Bob eb </w:t>
      </w:r>
      <w:proofErr w:type="spellStart"/>
      <w:r>
        <w:t>Hann</w:t>
      </w:r>
      <w:r w:rsidR="7A34CE1F">
        <w:t>i</w:t>
      </w:r>
      <w:proofErr w:type="spellEnd"/>
      <w:r>
        <w:t>(notulist)</w:t>
      </w:r>
    </w:p>
    <w:p w14:paraId="0D2029DA" w14:textId="0AABBD68" w:rsidR="00DF5844" w:rsidRDefault="00DF5844">
      <w:r w:rsidRPr="78586FB9">
        <w:rPr>
          <w:b/>
          <w:bCs/>
        </w:rPr>
        <w:t>Vaststellen schoolformatieplan</w:t>
      </w:r>
      <w:r>
        <w:t>: We lopen op schema. De verwachting is dat er op het VGO 75 leerlingen blijven en op het GO groeien we waarschijnlijk naar 165 leerlingen. Het is nog niet definitief maar de groei is enorm. Bob legt de verschillende groepen op het VGO  gebaseerd op de leerroutes uit e</w:t>
      </w:r>
      <w:r w:rsidR="5B8637FE">
        <w:t>n</w:t>
      </w:r>
      <w:r>
        <w:t xml:space="preserve"> vervolgens hoeveel formatie er naar OOP en de verschillende praktijkvakken en arbeidsoriëntatie gaat. Hij laat dezelfde onderdelen van het GO zien</w:t>
      </w:r>
      <w:r w:rsidR="11291DD5">
        <w:t xml:space="preserve"> </w:t>
      </w:r>
      <w:r>
        <w:t>(m.u.v. praktijk/arbeidsoriëntatie).</w:t>
      </w:r>
    </w:p>
    <w:p w14:paraId="61FEC559" w14:textId="0D48224F" w:rsidR="004D0487" w:rsidRDefault="004D0487">
      <w:r w:rsidRPr="78586FB9">
        <w:rPr>
          <w:b/>
          <w:bCs/>
        </w:rPr>
        <w:t>Scholingsplan personeel</w:t>
      </w:r>
      <w:r>
        <w:t xml:space="preserve">: </w:t>
      </w:r>
      <w:r w:rsidR="6426023B">
        <w:t>I</w:t>
      </w:r>
      <w:r>
        <w:t>nstemming van het personeel is nodig</w:t>
      </w:r>
      <w:r w:rsidR="23DD2FB2">
        <w:t xml:space="preserve"> </w:t>
      </w:r>
      <w:r>
        <w:t>Bob legt het schema uit. We zetten het DGM door op het GO en op het VGO de voorbereiding op dagbesteding en arbeid. Er is ingezet op Rots en Water</w:t>
      </w:r>
      <w:r w:rsidR="1C645109">
        <w:t xml:space="preserve">; </w:t>
      </w:r>
      <w:r>
        <w:t>2 personen doen de cursus en speci</w:t>
      </w:r>
      <w:r w:rsidR="00BE0625">
        <w:t>a</w:t>
      </w:r>
      <w:r>
        <w:t>lisatie.</w:t>
      </w:r>
    </w:p>
    <w:p w14:paraId="3C5133AD" w14:textId="3D8D5C8D" w:rsidR="004D0487" w:rsidRDefault="004D0487">
      <w:r>
        <w:t>De SVIB wordt nu alleen door Willy gedaan en dit wordt uitgebreid. Het GVO gaat meer de praktijk begeleiden en er een opleiding voor doen.</w:t>
      </w:r>
      <w:r w:rsidR="00BE0625">
        <w:t xml:space="preserve"> </w:t>
      </w:r>
      <w:r>
        <w:t>De leerteamcoördinatoren gaan kennis ontwikkelen op het gebied van PLG</w:t>
      </w:r>
      <w:r w:rsidR="00BE0625">
        <w:t xml:space="preserve">. </w:t>
      </w:r>
      <w:r>
        <w:t>De personeelsgeleding stemt in met het scholingsplan.</w:t>
      </w:r>
    </w:p>
    <w:p w14:paraId="5B4E1706" w14:textId="57DF3A28" w:rsidR="00BE0625" w:rsidRDefault="00BE0625">
      <w:r w:rsidRPr="78586FB9">
        <w:rPr>
          <w:b/>
          <w:bCs/>
        </w:rPr>
        <w:t>Inventarisatie/planning cursussen MR</w:t>
      </w:r>
      <w:r>
        <w:t>:</w:t>
      </w:r>
      <w:r w:rsidR="6B0291A7">
        <w:t xml:space="preserve"> </w:t>
      </w:r>
      <w:r>
        <w:t xml:space="preserve">Jantine is op cursus geweest en vond het zinvol en interessant. Deborah meldt dat er veel cursussen en weetjes staan op de website van de </w:t>
      </w:r>
      <w:r w:rsidR="7BB6C3A1">
        <w:t>V</w:t>
      </w:r>
      <w:r>
        <w:t xml:space="preserve">ereniging voor </w:t>
      </w:r>
      <w:r w:rsidR="4069F59C">
        <w:t>O</w:t>
      </w:r>
      <w:r>
        <w:t xml:space="preserve">penbaar </w:t>
      </w:r>
      <w:r w:rsidR="1A7BAD33">
        <w:t>O</w:t>
      </w:r>
      <w:r>
        <w:t>nderwijs. Op dit moment is er geen behoefte aan nascholing; voor eventuele nieuwe MR leden is de basiscursus wenselijk.</w:t>
      </w:r>
    </w:p>
    <w:p w14:paraId="635C01C1" w14:textId="77777777" w:rsidR="00BE0625" w:rsidRDefault="00BE0625"/>
    <w:p w14:paraId="3CA0D763" w14:textId="5B43D71B" w:rsidR="00BE0625" w:rsidRDefault="00BE0625" w:rsidP="78586FB9">
      <w:pPr>
        <w:rPr>
          <w:b/>
          <w:bCs/>
        </w:rPr>
      </w:pPr>
      <w:r w:rsidRPr="78586FB9">
        <w:rPr>
          <w:b/>
          <w:bCs/>
        </w:rPr>
        <w:t>Bob</w:t>
      </w:r>
      <w:r w:rsidR="0D89CF25" w:rsidRPr="78586FB9">
        <w:rPr>
          <w:b/>
          <w:bCs/>
        </w:rPr>
        <w:t>;</w:t>
      </w:r>
      <w:r w:rsidRPr="78586FB9">
        <w:rPr>
          <w:b/>
          <w:bCs/>
        </w:rPr>
        <w:t xml:space="preserve"> hoe om te gaan met studiedagen</w:t>
      </w:r>
      <w:r w:rsidR="5B1F01ED" w:rsidRPr="78586FB9">
        <w:rPr>
          <w:b/>
          <w:bCs/>
        </w:rPr>
        <w:t>:</w:t>
      </w:r>
      <w:r w:rsidR="6BDDA8A5" w:rsidRPr="78586FB9">
        <w:rPr>
          <w:b/>
          <w:bCs/>
        </w:rPr>
        <w:t xml:space="preserve"> </w:t>
      </w:r>
      <w:r>
        <w:t xml:space="preserve">De situatie is nu zo dat personeel niet op studiedagen aanwezig is als het hun werkdag niet is; behalve op de drie verplichte dagen in het schooljaar. In de CAO staat dat 10% van de tijd besteed mag worden aan professionalisering;5% mag je zelf invullen en de andere 5% kun je verplicht worden aanwezig te zijn. De duurzame inzetbaarheidsdagen </w:t>
      </w:r>
      <w:r w:rsidR="005C2147">
        <w:t>zijn hierop een uitzondering; die mogen gecompenseerd worden.</w:t>
      </w:r>
    </w:p>
    <w:p w14:paraId="565C5699" w14:textId="59B69A2A" w:rsidR="005C2147" w:rsidRDefault="005C2147">
      <w:r>
        <w:t>Bob legt de berekening van lesuren, vakanties en studiedagen uit. We zouden op basis hiervan bijv. twee verplichte roostervrije dagen aan het begin van het schooljaar kunnen plannen i.p.v. de terugkomweek in de zomervakantie. Er kunnen maximaal 7 roostervrije dagen gepland worden. De ouders geven hun mening over deze optie.</w:t>
      </w:r>
    </w:p>
    <w:p w14:paraId="0F63ACBB" w14:textId="02E5CD40" w:rsidR="005C2147" w:rsidRDefault="005C2147">
      <w:r>
        <w:t xml:space="preserve"> Jantine lijkt het prettig om de eerste schoolweek met een halve week te starten.</w:t>
      </w:r>
    </w:p>
    <w:p w14:paraId="5BE58F45" w14:textId="30E9AB76" w:rsidR="005C2147" w:rsidRDefault="005C2147">
      <w:r>
        <w:t xml:space="preserve"> Karin vindt het geen goed idee; voor haar zoon bijv. is de zomervakantie al heel lang en daar worden dan nog dagen aan vast geplakt. Een frisse start en een volledige week is wenselijk.</w:t>
      </w:r>
    </w:p>
    <w:p w14:paraId="2B655E5D" w14:textId="5E4485E7" w:rsidR="005C2147" w:rsidRDefault="005C2147">
      <w:r>
        <w:t xml:space="preserve">Deborah vertelt dat haar dochter bij AGORA een vakantieweek heeft in juni. De leerlingen zijn vrij en het personeel werkt dan wel. De parttimers moeten dan ook een hele week komen. </w:t>
      </w:r>
    </w:p>
    <w:p w14:paraId="09942EED" w14:textId="064682C3" w:rsidR="005C2147" w:rsidRDefault="005C2147">
      <w:proofErr w:type="spellStart"/>
      <w:r>
        <w:t>Hanni</w:t>
      </w:r>
      <w:proofErr w:type="spellEnd"/>
      <w:r>
        <w:t xml:space="preserve"> vindt een hele week terugkomen in de vakantie veel; zij heeft haar administratie voor de zomervakantie meestal al klaar voor het nieuwe schooljaar; 2 gezamenlijke dagen is dan genoeg.</w:t>
      </w:r>
    </w:p>
    <w:p w14:paraId="4033C4BE" w14:textId="1D82DF21" w:rsidR="00BE0625" w:rsidRDefault="005C2147">
      <w:r>
        <w:t>Cora vindt het lastig; zij is er zelf als parttimer op al haar werkdagen in de terugkomweek maar ziet fulltimers soms maar twee dagen verschijnen</w:t>
      </w:r>
      <w:r w:rsidR="562B7ADD">
        <w:t>. Er wordt voorgesteld een aantal scenario's aan het personeel voor te leggenen aan de hand d</w:t>
      </w:r>
      <w:r w:rsidR="1EB06E3C">
        <w:t>aarvan kijken of er een conclusie is waarna we via de mail als MR akkoord kunnen geven. Bob bereidt het voor en stuurt het naar het team.</w:t>
      </w:r>
    </w:p>
    <w:p w14:paraId="7D15162B" w14:textId="5EA5AC86" w:rsidR="78586FB9" w:rsidRDefault="78586FB9" w:rsidP="78586FB9"/>
    <w:p w14:paraId="6F24A6A3" w14:textId="05E23744" w:rsidR="1EB06E3C" w:rsidRDefault="1EB06E3C" w:rsidP="78586FB9">
      <w:pPr>
        <w:rPr>
          <w:b/>
          <w:bCs/>
        </w:rPr>
      </w:pPr>
      <w:r w:rsidRPr="78586FB9">
        <w:rPr>
          <w:b/>
          <w:bCs/>
        </w:rPr>
        <w:lastRenderedPageBreak/>
        <w:t>Vaststellen examenregl</w:t>
      </w:r>
      <w:r w:rsidR="40C5F20A" w:rsidRPr="78586FB9">
        <w:rPr>
          <w:b/>
          <w:bCs/>
        </w:rPr>
        <w:t>e</w:t>
      </w:r>
      <w:r w:rsidRPr="78586FB9">
        <w:rPr>
          <w:b/>
          <w:bCs/>
        </w:rPr>
        <w:t>ment:</w:t>
      </w:r>
      <w:r w:rsidR="6CB7935E" w:rsidRPr="78586FB9">
        <w:rPr>
          <w:b/>
          <w:bCs/>
        </w:rPr>
        <w:t xml:space="preserve"> </w:t>
      </w:r>
      <w:r w:rsidR="276BD3C0">
        <w:t>Alle leerlingen moeten wettelijk gezien een diploma krijgen. Er is voor de uitstroom dagbesteding een opzet gemaakt</w:t>
      </w:r>
      <w:r w:rsidR="798872F9">
        <w:t xml:space="preserve"> </w:t>
      </w:r>
      <w:r w:rsidR="276BD3C0">
        <w:t>(handreiking diploma GVO uitstroomprofiel dagbesteding)</w:t>
      </w:r>
      <w:r w:rsidR="01D7DAF5">
        <w:t>. Het is nog niet compleet dus dit bespreken we de volgende vergadering</w:t>
      </w:r>
    </w:p>
    <w:p w14:paraId="6723E8F7" w14:textId="3DA55DA9" w:rsidR="78586FB9" w:rsidRDefault="78586FB9" w:rsidP="78586FB9"/>
    <w:p w14:paraId="1A9E354A" w14:textId="43A5DDB6" w:rsidR="6A051094" w:rsidRDefault="6A051094" w:rsidP="78586FB9">
      <w:r w:rsidRPr="78586FB9">
        <w:rPr>
          <w:b/>
          <w:bCs/>
        </w:rPr>
        <w:t>Samenstelling MR volgend jaar</w:t>
      </w:r>
      <w:r>
        <w:t>: Deborahs kind gaat van school dus er moet een nieuw ouder</w:t>
      </w:r>
      <w:r w:rsidR="74DFE1C3">
        <w:t xml:space="preserve"> </w:t>
      </w:r>
      <w:r>
        <w:t xml:space="preserve">lid geworven worden én een nieuwe voorzitter. Jantine </w:t>
      </w:r>
      <w:r w:rsidR="177FCAC4">
        <w:t>vindt het spannend en denkt erover na. Karin heeft aangegeven het liever niet te doen. We proberen een ouder te werven van de locatie Molenwerf</w:t>
      </w:r>
      <w:r w:rsidR="5EAF10BA">
        <w:t>. Deborah schrijft vanuit de oudergeleding een stukje voor de SPA en in de briefing vragen we of er groepskrachten zijn die misschien een ouder van hun klas persoonlijk kunnen benaderen</w:t>
      </w:r>
      <w:r w:rsidR="616C76B5">
        <w:t>.</w:t>
      </w:r>
    </w:p>
    <w:p w14:paraId="5750695A" w14:textId="2C9B8E8A" w:rsidR="616C76B5" w:rsidRDefault="616C76B5" w:rsidP="78586FB9">
      <w:pPr>
        <w:rPr>
          <w:b/>
          <w:bCs/>
        </w:rPr>
      </w:pPr>
      <w:r w:rsidRPr="78586FB9">
        <w:rPr>
          <w:b/>
          <w:bCs/>
        </w:rPr>
        <w:t xml:space="preserve">Rondvraag: </w:t>
      </w:r>
    </w:p>
    <w:p w14:paraId="3AF0956F" w14:textId="1E8FFE42" w:rsidR="616C76B5" w:rsidRDefault="616C76B5" w:rsidP="78586FB9">
      <w:r>
        <w:t>Karin mist het rondje over hoe het gaat op de verschillende locaties; komt de volgende keer weer op de agenda.</w:t>
      </w:r>
    </w:p>
    <w:p w14:paraId="399441FA" w14:textId="40D49078" w:rsidR="616C76B5" w:rsidRDefault="616C76B5" w:rsidP="78586FB9">
      <w:r>
        <w:t>Bob vond de verschillende benaderingen m.b.t. de studiedagen zinvol.</w:t>
      </w:r>
    </w:p>
    <w:p w14:paraId="5F95CB64" w14:textId="11A5CD46" w:rsidR="616C76B5" w:rsidRDefault="616C76B5" w:rsidP="78586FB9">
      <w:r>
        <w:t xml:space="preserve"> Sharon vraagt of we om 20.00 uur kunnen beginnen. De meerderheid vindt 19.30 fijn dus sluit zij eventueel online aan als het haar niet lukt op tijd te zijn.</w:t>
      </w:r>
    </w:p>
    <w:p w14:paraId="3BBB8738" w14:textId="6CB5C71E" w:rsidR="10C16254" w:rsidRDefault="10C16254" w:rsidP="78586FB9">
      <w:r>
        <w:t xml:space="preserve">De volgende vergadering is dinsdag 27 juni </w:t>
      </w:r>
      <w:r w:rsidR="5853009D">
        <w:t xml:space="preserve">en </w:t>
      </w:r>
      <w:r>
        <w:t>we verga</w:t>
      </w:r>
      <w:r w:rsidR="7013D4EC">
        <w:t>deren online</w:t>
      </w:r>
      <w:r w:rsidR="1F1A86A6">
        <w:t>.</w:t>
      </w:r>
    </w:p>
    <w:p w14:paraId="0FB688DA" w14:textId="3BC79F8A" w:rsidR="1F1A86A6" w:rsidRDefault="1F1A86A6" w:rsidP="78586FB9">
      <w:r>
        <w:t xml:space="preserve">Complimenten voor het voorzitten en tijdsbewaking van Deborah. </w:t>
      </w:r>
      <w:r w:rsidRPr="78586FB9">
        <w:rPr>
          <w:rFonts w:ascii="Segoe UI Emoji" w:eastAsia="Segoe UI Emoji" w:hAnsi="Segoe UI Emoji" w:cs="Segoe UI Emoji"/>
        </w:rPr>
        <w:t>😊</w:t>
      </w:r>
    </w:p>
    <w:p w14:paraId="6FAD2FE3" w14:textId="4DCB107F" w:rsidR="78586FB9" w:rsidRDefault="78586FB9" w:rsidP="78586FB9"/>
    <w:p w14:paraId="02C56217" w14:textId="6DC6DA57" w:rsidR="1F1A86A6" w:rsidRDefault="1F1A86A6" w:rsidP="78586FB9">
      <w:r>
        <w:t>Groet,</w:t>
      </w:r>
    </w:p>
    <w:p w14:paraId="5DC10BD0" w14:textId="58413315" w:rsidR="1F1A86A6" w:rsidRDefault="1F1A86A6" w:rsidP="78586FB9">
      <w:proofErr w:type="spellStart"/>
      <w:r>
        <w:t>Hanni</w:t>
      </w:r>
      <w:proofErr w:type="spellEnd"/>
    </w:p>
    <w:p w14:paraId="436DA435" w14:textId="7A17413D" w:rsidR="78586FB9" w:rsidRDefault="78586FB9" w:rsidP="78586FB9"/>
    <w:p w14:paraId="78005A97" w14:textId="77777777" w:rsidR="00BE0625" w:rsidRDefault="00BE0625"/>
    <w:sectPr w:rsidR="00BE06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844"/>
    <w:rsid w:val="001939D0"/>
    <w:rsid w:val="004D0487"/>
    <w:rsid w:val="005C2147"/>
    <w:rsid w:val="006746D8"/>
    <w:rsid w:val="0076606F"/>
    <w:rsid w:val="00BE0625"/>
    <w:rsid w:val="00DF5844"/>
    <w:rsid w:val="01D7DAF5"/>
    <w:rsid w:val="0368D2A2"/>
    <w:rsid w:val="09D81426"/>
    <w:rsid w:val="09F9290E"/>
    <w:rsid w:val="0AB5F3E5"/>
    <w:rsid w:val="0BF4097B"/>
    <w:rsid w:val="0D89CF25"/>
    <w:rsid w:val="10686A92"/>
    <w:rsid w:val="10C16254"/>
    <w:rsid w:val="11291DD5"/>
    <w:rsid w:val="177FCAC4"/>
    <w:rsid w:val="19EE37F0"/>
    <w:rsid w:val="1A7BAD33"/>
    <w:rsid w:val="1C645109"/>
    <w:rsid w:val="1EB06E3C"/>
    <w:rsid w:val="1F1A86A6"/>
    <w:rsid w:val="206566FA"/>
    <w:rsid w:val="23DD2FB2"/>
    <w:rsid w:val="26F5BD66"/>
    <w:rsid w:val="276BD3C0"/>
    <w:rsid w:val="28918DC7"/>
    <w:rsid w:val="2A0C4940"/>
    <w:rsid w:val="2BA819A1"/>
    <w:rsid w:val="2F2B6EED"/>
    <w:rsid w:val="2FBA54F9"/>
    <w:rsid w:val="2FD37C5B"/>
    <w:rsid w:val="3150C8BF"/>
    <w:rsid w:val="33130AA3"/>
    <w:rsid w:val="39480EE2"/>
    <w:rsid w:val="39824C27"/>
    <w:rsid w:val="3B1E1C88"/>
    <w:rsid w:val="3CB9ECE9"/>
    <w:rsid w:val="4069F59C"/>
    <w:rsid w:val="40C5F20A"/>
    <w:rsid w:val="415320C7"/>
    <w:rsid w:val="43292E6D"/>
    <w:rsid w:val="462691EA"/>
    <w:rsid w:val="4C06EE5D"/>
    <w:rsid w:val="4DAAAB49"/>
    <w:rsid w:val="530D0278"/>
    <w:rsid w:val="562B7ADD"/>
    <w:rsid w:val="5853009D"/>
    <w:rsid w:val="5B1F01ED"/>
    <w:rsid w:val="5B8637FE"/>
    <w:rsid w:val="5EAF10BA"/>
    <w:rsid w:val="616C76B5"/>
    <w:rsid w:val="618755E1"/>
    <w:rsid w:val="6426023B"/>
    <w:rsid w:val="68B3A8E8"/>
    <w:rsid w:val="6A051094"/>
    <w:rsid w:val="6A4F7949"/>
    <w:rsid w:val="6A862AB9"/>
    <w:rsid w:val="6B0291A7"/>
    <w:rsid w:val="6BDDA8A5"/>
    <w:rsid w:val="6CB7935E"/>
    <w:rsid w:val="6CC97F4B"/>
    <w:rsid w:val="6DA4A31E"/>
    <w:rsid w:val="7013D4EC"/>
    <w:rsid w:val="742D0CFF"/>
    <w:rsid w:val="74DFE1C3"/>
    <w:rsid w:val="78586FB9"/>
    <w:rsid w:val="78E755C5"/>
    <w:rsid w:val="798872F9"/>
    <w:rsid w:val="7A34CE1F"/>
    <w:rsid w:val="7BB6C3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E9E32"/>
  <w15:chartTrackingRefBased/>
  <w15:docId w15:val="{B86738FE-E990-4624-B985-68D582CE6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353D76FBD6EC449E9EBF4FD31E8660" ma:contentTypeVersion="15" ma:contentTypeDescription="Een nieuw document maken." ma:contentTypeScope="" ma:versionID="6b315289818ec2469a880d819511208b">
  <xsd:schema xmlns:xsd="http://www.w3.org/2001/XMLSchema" xmlns:xs="http://www.w3.org/2001/XMLSchema" xmlns:p="http://schemas.microsoft.com/office/2006/metadata/properties" xmlns:ns3="f916e5b9-f528-467f-9ccc-c428a34e282e" xmlns:ns4="9e335e36-8a50-44c3-9313-1f5e9b9fd2e0" targetNamespace="http://schemas.microsoft.com/office/2006/metadata/properties" ma:root="true" ma:fieldsID="1d4b7c5dc9221f56d33e26a62f89375d" ns3:_="" ns4:_="">
    <xsd:import namespace="f916e5b9-f528-467f-9ccc-c428a34e282e"/>
    <xsd:import namespace="9e335e36-8a50-44c3-9313-1f5e9b9fd2e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6e5b9-f528-467f-9ccc-c428a34e28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335e36-8a50-44c3-9313-1f5e9b9fd2e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916e5b9-f528-467f-9ccc-c428a34e28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35ACAA-4A84-4BC6-881C-37EF29C11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6e5b9-f528-467f-9ccc-c428a34e282e"/>
    <ds:schemaRef ds:uri="9e335e36-8a50-44c3-9313-1f5e9b9fd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E9E45C-B76E-4C94-9FBA-996A139E8224}">
  <ds:schemaRefs>
    <ds:schemaRef ds:uri="http://schemas.microsoft.com/office/2006/metadata/properties"/>
    <ds:schemaRef ds:uri="http://schemas.microsoft.com/office/infopath/2007/PartnerControls"/>
    <ds:schemaRef ds:uri="f916e5b9-f528-467f-9ccc-c428a34e282e"/>
  </ds:schemaRefs>
</ds:datastoreItem>
</file>

<file path=customXml/itemProps3.xml><?xml version="1.0" encoding="utf-8"?>
<ds:datastoreItem xmlns:ds="http://schemas.openxmlformats.org/officeDocument/2006/customXml" ds:itemID="{7E3503B2-61F8-46DD-BE38-8BCD1D0A9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3808</Characters>
  <Application>Microsoft Office Word</Application>
  <DocSecurity>0</DocSecurity>
  <Lines>31</Lines>
  <Paragraphs>8</Paragraphs>
  <ScaleCrop>false</ScaleCrop>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Hannie Stokker</dc:creator>
  <cp:keywords/>
  <dc:description/>
  <cp:lastModifiedBy>Cora Rosman</cp:lastModifiedBy>
  <cp:revision>2</cp:revision>
  <dcterms:created xsi:type="dcterms:W3CDTF">2023-05-08T06:45:00Z</dcterms:created>
  <dcterms:modified xsi:type="dcterms:W3CDTF">2023-05-08T06:45:00Z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0x0101004C353D76FBD6EC449E9EBF4FD31E8660</vt:lpwstr>
  </property>
</Properties>
</file>